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2A" w:rsidRDefault="0047292A" w:rsidP="004729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</w:t>
      </w:r>
    </w:p>
    <w:p w:rsidR="0047292A" w:rsidRDefault="0047292A" w:rsidP="004729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 купания и наличия мест запрещенных для купания </w:t>
      </w:r>
    </w:p>
    <w:p w:rsidR="0047292A" w:rsidRDefault="0047292A" w:rsidP="004729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водных объектах Минской области </w:t>
      </w:r>
    </w:p>
    <w:tbl>
      <w:tblPr>
        <w:tblStyle w:val="a3"/>
        <w:tblW w:w="0" w:type="auto"/>
        <w:tblLayout w:type="fixed"/>
        <w:tblLook w:val="04A0"/>
      </w:tblPr>
      <w:tblGrid>
        <w:gridCol w:w="904"/>
        <w:gridCol w:w="2779"/>
        <w:gridCol w:w="1898"/>
        <w:gridCol w:w="1898"/>
        <w:gridCol w:w="2092"/>
      </w:tblGrid>
      <w:tr w:rsidR="0047292A" w:rsidTr="00F246A9">
        <w:tc>
          <w:tcPr>
            <w:tcW w:w="904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79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районов</w:t>
            </w:r>
          </w:p>
        </w:tc>
        <w:tc>
          <w:tcPr>
            <w:tcW w:w="1898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разрешенные для купания решениями РИК</w:t>
            </w:r>
          </w:p>
        </w:tc>
        <w:tc>
          <w:tcPr>
            <w:tcW w:w="1898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не прошедшие обследование и подготовку купальному сезону</w:t>
            </w:r>
          </w:p>
        </w:tc>
        <w:tc>
          <w:tcPr>
            <w:tcW w:w="2092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запрещенные  для купания решениями РИК</w:t>
            </w:r>
          </w:p>
        </w:tc>
      </w:tr>
      <w:tr w:rsidR="0047292A" w:rsidTr="00F246A9">
        <w:tc>
          <w:tcPr>
            <w:tcW w:w="904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9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Березинский</w:t>
            </w:r>
          </w:p>
        </w:tc>
        <w:tc>
          <w:tcPr>
            <w:tcW w:w="1898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F246A9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каналы, пр</w:t>
            </w:r>
            <w:r w:rsidR="00B62169">
              <w:rPr>
                <w:rFonts w:ascii="Times New Roman" w:hAnsi="Times New Roman" w:cs="Times New Roman"/>
                <w:sz w:val="28"/>
                <w:szCs w:val="28"/>
              </w:rPr>
              <w:t>уды-копани и 21 место согласно Решения 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№841 от 23.04.2018 года</w:t>
            </w:r>
          </w:p>
        </w:tc>
      </w:tr>
      <w:tr w:rsidR="0047292A" w:rsidTr="00F246A9">
        <w:tc>
          <w:tcPr>
            <w:tcW w:w="904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9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</w:p>
        </w:tc>
        <w:tc>
          <w:tcPr>
            <w:tcW w:w="1898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F246A9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водные объекты района, за исключением 8 мест разрешенных для купания. Решение</w:t>
            </w:r>
            <w:r w:rsidR="00B62169">
              <w:rPr>
                <w:rFonts w:ascii="Times New Roman" w:hAnsi="Times New Roman" w:cs="Times New Roman"/>
                <w:sz w:val="28"/>
                <w:szCs w:val="28"/>
              </w:rPr>
              <w:t xml:space="preserve"> 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№408 от 25.02.2020 года</w:t>
            </w:r>
          </w:p>
        </w:tc>
      </w:tr>
      <w:tr w:rsidR="000E24D6" w:rsidTr="00F246A9">
        <w:tc>
          <w:tcPr>
            <w:tcW w:w="904" w:type="dxa"/>
          </w:tcPr>
          <w:p w:rsidR="000E24D6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9" w:type="dxa"/>
          </w:tcPr>
          <w:p w:rsidR="000E24D6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Вилейский</w:t>
            </w:r>
          </w:p>
        </w:tc>
        <w:tc>
          <w:tcPr>
            <w:tcW w:w="1898" w:type="dxa"/>
          </w:tcPr>
          <w:p w:rsidR="000E24D6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0E24D6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0E24D6" w:rsidRDefault="00F246A9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реки, каналы, пруды-копани, обводненные карьеры. акватории Вилейского вдхр., за исключением  мест разрешенных для купания.</w:t>
            </w:r>
          </w:p>
          <w:p w:rsidR="00F246A9" w:rsidRDefault="00F246A9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B62169">
              <w:rPr>
                <w:rFonts w:ascii="Times New Roman" w:hAnsi="Times New Roman" w:cs="Times New Roman"/>
                <w:sz w:val="28"/>
                <w:szCs w:val="28"/>
              </w:rPr>
              <w:t xml:space="preserve">РИК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№362 от 04.04.2019 года</w:t>
            </w:r>
          </w:p>
        </w:tc>
      </w:tr>
      <w:tr w:rsidR="0047292A" w:rsidTr="00F246A9">
        <w:tc>
          <w:tcPr>
            <w:tcW w:w="904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2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9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Воложинский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8E183C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Каналы, обводненные карьеры, искусственные водоемы,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гидротех. сооружения, гор. Пруд, вдхр. Раков, </w:t>
            </w:r>
            <w:r w:rsidR="002F1734">
              <w:rPr>
                <w:rFonts w:ascii="Times New Roman" w:hAnsi="Times New Roman" w:cs="Times New Roman"/>
                <w:sz w:val="28"/>
                <w:szCs w:val="28"/>
              </w:rPr>
              <w:t>вдхр. Ивенец, вдхр. Воложенское, Сааковщинское вдхр, за исключением 4 мест разрешенных для купания. Решение РИК №1070 от 16.04.2016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292A" w:rsidTr="00F246A9">
        <w:tc>
          <w:tcPr>
            <w:tcW w:w="904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79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B62169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к Решению РИК №677 от 2.04.2019 года</w:t>
            </w:r>
          </w:p>
        </w:tc>
      </w:tr>
      <w:tr w:rsidR="0047292A" w:rsidTr="00F246A9">
        <w:tc>
          <w:tcPr>
            <w:tcW w:w="904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9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Клецкий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FB3893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Каналы, р.Лань, Краснослободское вдхр., 21 пруд согласно приложения к Решению РИК №650 от 04.06.2018 года.</w:t>
            </w:r>
          </w:p>
        </w:tc>
      </w:tr>
      <w:tr w:rsidR="0047292A" w:rsidTr="00F246A9">
        <w:tc>
          <w:tcPr>
            <w:tcW w:w="904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9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Копыльский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226726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Краснослободское вдхр., 31 пруд согласно приложения к Решению РИК №117р от 10.03.2021 года</w:t>
            </w:r>
          </w:p>
        </w:tc>
      </w:tr>
      <w:tr w:rsidR="0047292A" w:rsidTr="00F246A9">
        <w:tc>
          <w:tcPr>
            <w:tcW w:w="904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79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Крупский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(оз. Селява, ОАО «Селява-тур»)</w:t>
            </w:r>
          </w:p>
        </w:tc>
        <w:tc>
          <w:tcPr>
            <w:tcW w:w="2092" w:type="dxa"/>
          </w:tcPr>
          <w:p w:rsidR="0047292A" w:rsidRDefault="00F246A9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Реки, озера, пруды-копани, каналы, ручьи, родники, Крупское вдхр., за исключением мест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B62169">
              <w:rPr>
                <w:rFonts w:ascii="Times New Roman" w:hAnsi="Times New Roman" w:cs="Times New Roman"/>
                <w:sz w:val="28"/>
                <w:szCs w:val="28"/>
              </w:rPr>
              <w:t xml:space="preserve">азрешенных для купания. Решения РИК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№539 от 18.05.2021 года</w:t>
            </w:r>
          </w:p>
        </w:tc>
      </w:tr>
      <w:tr w:rsidR="0047292A" w:rsidTr="00F246A9">
        <w:tc>
          <w:tcPr>
            <w:tcW w:w="904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779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Логойский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B50AB8" w:rsidP="00B5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к Решению РИК №947 от 23.05.2017 года</w:t>
            </w:r>
          </w:p>
        </w:tc>
      </w:tr>
      <w:tr w:rsidR="0047292A" w:rsidTr="00F246A9">
        <w:tc>
          <w:tcPr>
            <w:tcW w:w="904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79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Любанский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621444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Каналы, карьерные водоемы, озера, пруды, реки согласно приложения к Решению РИК №567 от 17.04.2017 года</w:t>
            </w:r>
          </w:p>
        </w:tc>
      </w:tr>
      <w:tr w:rsidR="0047292A" w:rsidTr="00F246A9">
        <w:tc>
          <w:tcPr>
            <w:tcW w:w="904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79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Минский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A12123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№4501 от 28 августа 2017 года</w:t>
            </w:r>
          </w:p>
        </w:tc>
      </w:tr>
      <w:tr w:rsidR="0047292A" w:rsidTr="00F246A9">
        <w:trPr>
          <w:trHeight w:val="220"/>
        </w:trPr>
        <w:tc>
          <w:tcPr>
            <w:tcW w:w="904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79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621444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Реки, пруды-копани, каналы, ручьи, родники, пруды, обводненные согласно приложения Решение РИК №1887 от</w:t>
            </w:r>
            <w:r w:rsidR="00894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01.12.2020 года</w:t>
            </w:r>
          </w:p>
        </w:tc>
      </w:tr>
      <w:tr w:rsidR="0047292A" w:rsidTr="00F246A9">
        <w:tc>
          <w:tcPr>
            <w:tcW w:w="904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79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Мядельский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894C74" w:rsidP="0089004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Пруды, каналы,                   о. Жутинское, о. Глухое, река Тущанка, река </w:t>
            </w:r>
            <w:r w:rsidR="008900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алиновка, река Нарочанка, река Большая Перекоп. </w:t>
            </w:r>
            <w:r w:rsidR="0089004A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РИК №1365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29.12.2017 года</w:t>
            </w:r>
          </w:p>
        </w:tc>
      </w:tr>
      <w:tr w:rsidR="0047292A" w:rsidTr="00F246A9">
        <w:tc>
          <w:tcPr>
            <w:tcW w:w="904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779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Несвижский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6E74F2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Реки, пруды-копани, 23 пруда за исключением 7 мест разрешенных для купания согласно </w:t>
            </w:r>
            <w:r w:rsidR="007A16AA">
              <w:rPr>
                <w:rFonts w:ascii="Times New Roman" w:hAnsi="Times New Roman" w:cs="Times New Roman"/>
                <w:sz w:val="28"/>
                <w:szCs w:val="28"/>
              </w:rPr>
              <w:t>Решение РИК №820 от 28.05.2018 года</w:t>
            </w:r>
          </w:p>
        </w:tc>
      </w:tr>
      <w:tr w:rsidR="0047292A" w:rsidTr="00F246A9">
        <w:tc>
          <w:tcPr>
            <w:tcW w:w="904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79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Пуховичский</w:t>
            </w:r>
          </w:p>
        </w:tc>
        <w:tc>
          <w:tcPr>
            <w:tcW w:w="1898" w:type="dxa"/>
          </w:tcPr>
          <w:p w:rsidR="0047292A" w:rsidRDefault="000E24D6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8" w:type="dxa"/>
          </w:tcPr>
          <w:p w:rsidR="0047292A" w:rsidRDefault="0030242D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9047B6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Реки, озера, пруды, обводненные карьеры, пруды-копани, каналы, ручьи , кроме 5 мест разрешенных для купания. Решение №2464 от 09.08.2018 года</w:t>
            </w:r>
          </w:p>
        </w:tc>
      </w:tr>
      <w:tr w:rsidR="0047292A" w:rsidTr="00F246A9">
        <w:tc>
          <w:tcPr>
            <w:tcW w:w="904" w:type="dxa"/>
          </w:tcPr>
          <w:p w:rsidR="0047292A" w:rsidRDefault="0030242D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79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Слуцкий</w:t>
            </w:r>
          </w:p>
        </w:tc>
        <w:tc>
          <w:tcPr>
            <w:tcW w:w="1898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8C6ABD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Пруды, обводненные карьеры, каналы, реки, кроме 2 мест разрешенных для купания. Решение РИК №1000 от 14.04.2017 года.</w:t>
            </w:r>
          </w:p>
        </w:tc>
      </w:tr>
      <w:tr w:rsidR="0047292A" w:rsidTr="00F246A9">
        <w:tc>
          <w:tcPr>
            <w:tcW w:w="904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79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Смолевичский</w:t>
            </w:r>
          </w:p>
        </w:tc>
        <w:tc>
          <w:tcPr>
            <w:tcW w:w="1898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8560E6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водные обьекты за исключением 3 разрешенных мест для купания. Согласно п.2 Решения РИК №829 от 30 марта 2021 года</w:t>
            </w:r>
          </w:p>
        </w:tc>
      </w:tr>
      <w:tr w:rsidR="0047292A" w:rsidTr="00F246A9">
        <w:tc>
          <w:tcPr>
            <w:tcW w:w="904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779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Солигорский</w:t>
            </w:r>
          </w:p>
        </w:tc>
        <w:tc>
          <w:tcPr>
            <w:tcW w:w="1898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8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5662C3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Каналы, обводненные карьеры, исскучтвенные водоемы, гидротех. сооружения,  Солигорское вдхр., пруды, реки солагсно приложения к Решению РИК №970 от 03.05.2016 года </w:t>
            </w:r>
          </w:p>
        </w:tc>
      </w:tr>
      <w:tr w:rsidR="0047292A" w:rsidTr="00F246A9">
        <w:tc>
          <w:tcPr>
            <w:tcW w:w="904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79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Стародорожский</w:t>
            </w:r>
          </w:p>
        </w:tc>
        <w:tc>
          <w:tcPr>
            <w:tcW w:w="1898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BD4C42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водные обьекты района, кроме 3 разрешенных для купания. </w:t>
            </w:r>
            <w:r w:rsidR="009925C0">
              <w:rPr>
                <w:rFonts w:ascii="Times New Roman" w:hAnsi="Times New Roman" w:cs="Times New Roman"/>
                <w:sz w:val="28"/>
                <w:szCs w:val="28"/>
              </w:rPr>
              <w:t>Согласно решения РИК №277 от 11.03.2021 года</w:t>
            </w:r>
          </w:p>
        </w:tc>
      </w:tr>
      <w:tr w:rsidR="0047292A" w:rsidTr="00F246A9">
        <w:tc>
          <w:tcPr>
            <w:tcW w:w="904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79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Столбцовский</w:t>
            </w:r>
          </w:p>
        </w:tc>
        <w:tc>
          <w:tcPr>
            <w:tcW w:w="1898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8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A12123" w:rsidP="0041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Карьеры, гидротех. сооружения., тех. И мелиорат. Каналы, противопожарные водоемы </w:t>
            </w:r>
            <w:r w:rsidR="004165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огласно Решения РИК №284 от                    2 марта 2021 год.</w:t>
            </w:r>
          </w:p>
        </w:tc>
      </w:tr>
      <w:tr w:rsidR="0047292A" w:rsidTr="00F246A9">
        <w:tc>
          <w:tcPr>
            <w:tcW w:w="904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79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Узденский</w:t>
            </w:r>
          </w:p>
        </w:tc>
        <w:tc>
          <w:tcPr>
            <w:tcW w:w="1898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8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C42924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мест согласно п.3 Решения РИК № 319 от23.02.2021 года</w:t>
            </w:r>
          </w:p>
        </w:tc>
      </w:tr>
      <w:tr w:rsidR="0047292A" w:rsidTr="00F246A9">
        <w:tc>
          <w:tcPr>
            <w:tcW w:w="904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79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Червенский</w:t>
            </w:r>
          </w:p>
        </w:tc>
        <w:tc>
          <w:tcPr>
            <w:tcW w:w="1898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47292A" w:rsidRDefault="0067714B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F246A9" w:rsidRPr="00F246A9">
              <w:rPr>
                <w:rFonts w:ascii="Times New Roman" w:hAnsi="Times New Roman" w:cs="Times New Roman"/>
                <w:sz w:val="28"/>
                <w:szCs w:val="28"/>
              </w:rPr>
              <w:t xml:space="preserve">ОАО «Смиловичская валяльно - войлочная </w:t>
            </w:r>
            <w:r w:rsidR="00F246A9" w:rsidRPr="00F24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фабрика»</w:t>
            </w:r>
            <w:r w:rsidR="00F246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47292A" w:rsidRDefault="00B62169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 мест согласно приложению к Решению РИК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№1053 от 14 июня 2021 года</w:t>
            </w:r>
          </w:p>
        </w:tc>
      </w:tr>
      <w:tr w:rsidR="0047292A" w:rsidTr="00F246A9">
        <w:tc>
          <w:tcPr>
            <w:tcW w:w="904" w:type="dxa"/>
          </w:tcPr>
          <w:p w:rsidR="0047292A" w:rsidRDefault="00F246A9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779" w:type="dxa"/>
          </w:tcPr>
          <w:p w:rsidR="0047292A" w:rsidRDefault="00F246A9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Жодино </w:t>
            </w:r>
          </w:p>
        </w:tc>
        <w:tc>
          <w:tcPr>
            <w:tcW w:w="1898" w:type="dxa"/>
          </w:tcPr>
          <w:p w:rsidR="0047292A" w:rsidRDefault="00F246A9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47292A" w:rsidRDefault="00F246A9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92" w:type="dxa"/>
          </w:tcPr>
          <w:p w:rsidR="0047292A" w:rsidRDefault="00A408F7" w:rsidP="00A4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 Жодинка, река Плиса, за исключением 1 места разоешенного для купания. Решение №547 от 10.04.2018 года</w:t>
            </w:r>
          </w:p>
        </w:tc>
      </w:tr>
      <w:tr w:rsidR="0047292A" w:rsidTr="00F246A9">
        <w:tc>
          <w:tcPr>
            <w:tcW w:w="904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47292A" w:rsidRDefault="003F3C78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98" w:type="dxa"/>
          </w:tcPr>
          <w:p w:rsidR="0047292A" w:rsidRDefault="003F3C78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47292A" w:rsidRDefault="009B23BC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47292A" w:rsidTr="00F246A9">
        <w:tc>
          <w:tcPr>
            <w:tcW w:w="904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47292A" w:rsidRDefault="0047292A" w:rsidP="0047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7292A" w:rsidRDefault="0047292A" w:rsidP="00F2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92A" w:rsidRPr="0047292A" w:rsidRDefault="0047292A" w:rsidP="004729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292A" w:rsidRPr="0047292A" w:rsidSect="004729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7292A"/>
    <w:rsid w:val="000B4973"/>
    <w:rsid w:val="000E24D6"/>
    <w:rsid w:val="00137BDA"/>
    <w:rsid w:val="001A1AB4"/>
    <w:rsid w:val="00226726"/>
    <w:rsid w:val="002704E6"/>
    <w:rsid w:val="002F1734"/>
    <w:rsid w:val="0030242D"/>
    <w:rsid w:val="00372D7B"/>
    <w:rsid w:val="003F3C78"/>
    <w:rsid w:val="004165A1"/>
    <w:rsid w:val="0047292A"/>
    <w:rsid w:val="005662C3"/>
    <w:rsid w:val="0058497B"/>
    <w:rsid w:val="005A10CA"/>
    <w:rsid w:val="00621444"/>
    <w:rsid w:val="00623DD9"/>
    <w:rsid w:val="0067714B"/>
    <w:rsid w:val="006A7219"/>
    <w:rsid w:val="006E74F2"/>
    <w:rsid w:val="007A16AA"/>
    <w:rsid w:val="008560E6"/>
    <w:rsid w:val="0086254B"/>
    <w:rsid w:val="00871A4F"/>
    <w:rsid w:val="0089004A"/>
    <w:rsid w:val="00894C74"/>
    <w:rsid w:val="008C6ABD"/>
    <w:rsid w:val="008C7C77"/>
    <w:rsid w:val="008E183C"/>
    <w:rsid w:val="009047B6"/>
    <w:rsid w:val="0090483E"/>
    <w:rsid w:val="009925C0"/>
    <w:rsid w:val="009B23BC"/>
    <w:rsid w:val="00A12123"/>
    <w:rsid w:val="00A408F7"/>
    <w:rsid w:val="00B3287A"/>
    <w:rsid w:val="00B35397"/>
    <w:rsid w:val="00B50AB8"/>
    <w:rsid w:val="00B62169"/>
    <w:rsid w:val="00BA3AFA"/>
    <w:rsid w:val="00BD4C42"/>
    <w:rsid w:val="00BE2ED0"/>
    <w:rsid w:val="00C42924"/>
    <w:rsid w:val="00C666C5"/>
    <w:rsid w:val="00CC4D32"/>
    <w:rsid w:val="00CF7A10"/>
    <w:rsid w:val="00E243F6"/>
    <w:rsid w:val="00E37751"/>
    <w:rsid w:val="00F16B8C"/>
    <w:rsid w:val="00F246A9"/>
    <w:rsid w:val="00FB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CA977-2783-4038-9463-1BB73A94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2021-06-22T13:09:00Z</cp:lastPrinted>
  <dcterms:created xsi:type="dcterms:W3CDTF">2022-06-10T09:02:00Z</dcterms:created>
  <dcterms:modified xsi:type="dcterms:W3CDTF">2022-06-10T09:02:00Z</dcterms:modified>
</cp:coreProperties>
</file>